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5FD3" w14:textId="5EFF53DE" w:rsidR="00ED1542" w:rsidRDefault="00ED1542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Instructions for Preparing </w:t>
      </w:r>
      <w:r>
        <w:rPr>
          <w:rFonts w:ascii="Times New Roman" w:hAnsi="Times New Roman" w:hint="eastAsia"/>
          <w:b/>
          <w:color w:val="000000"/>
          <w:sz w:val="24"/>
        </w:rPr>
        <w:t>Abstracts</w:t>
      </w:r>
      <w:r>
        <w:rPr>
          <w:rFonts w:ascii="Times New Roman" w:hAnsi="Times New Roman"/>
          <w:b/>
          <w:color w:val="000000"/>
          <w:sz w:val="24"/>
        </w:rPr>
        <w:t xml:space="preserve"> for </w:t>
      </w:r>
      <w:r w:rsidR="00525790">
        <w:rPr>
          <w:rFonts w:ascii="Times New Roman" w:hAnsi="Times New Roman"/>
          <w:b/>
          <w:color w:val="000000"/>
          <w:sz w:val="24"/>
        </w:rPr>
        <w:t>A</w:t>
      </w:r>
      <w:r w:rsidR="00A52999">
        <w:rPr>
          <w:rFonts w:ascii="Times New Roman" w:hAnsi="Times New Roman"/>
          <w:b/>
          <w:color w:val="000000"/>
          <w:sz w:val="24"/>
        </w:rPr>
        <w:t>CSSI2020</w:t>
      </w:r>
      <w:r>
        <w:rPr>
          <w:rFonts w:ascii="Times New Roman" w:hAnsi="Times New Roman" w:hint="eastAsia"/>
          <w:b/>
          <w:color w:val="000000"/>
          <w:sz w:val="24"/>
        </w:rPr>
        <w:t xml:space="preserve"> </w:t>
      </w:r>
      <w:r>
        <w:rPr>
          <w:rFonts w:ascii="Times New Roman" w:hAnsi="Times New Roman" w:hint="eastAsia"/>
          <w:b/>
          <w:color w:val="FF0000"/>
          <w:sz w:val="24"/>
        </w:rPr>
        <w:t>(Times</w:t>
      </w:r>
      <w:r w:rsidR="00A47C31">
        <w:rPr>
          <w:rFonts w:ascii="Times New Roman" w:hAnsi="Times New Roman"/>
          <w:b/>
          <w:color w:val="FF0000"/>
          <w:sz w:val="24"/>
        </w:rPr>
        <w:t xml:space="preserve"> New Roman</w:t>
      </w:r>
      <w:r>
        <w:rPr>
          <w:rFonts w:ascii="Times New Roman" w:hAnsi="Times New Roman" w:hint="eastAsia"/>
          <w:b/>
          <w:color w:val="FF0000"/>
          <w:sz w:val="24"/>
        </w:rPr>
        <w:t>, 12 points, Bold, Centered)</w:t>
      </w:r>
    </w:p>
    <w:p w14:paraId="1E9A0EC0" w14:textId="77777777" w:rsidR="00ED1542" w:rsidRPr="00096525" w:rsidRDefault="00ED1542">
      <w:pPr>
        <w:spacing w:line="280" w:lineRule="exact"/>
        <w:rPr>
          <w:rFonts w:ascii="Times New Roman" w:hAnsi="Times New Roman"/>
          <w:color w:val="FF0000"/>
          <w:sz w:val="24"/>
          <w:szCs w:val="20"/>
        </w:rPr>
      </w:pPr>
    </w:p>
    <w:p w14:paraId="1734A136" w14:textId="77777777" w:rsidR="00ED1542" w:rsidRDefault="00962250" w:rsidP="00962250">
      <w:pPr>
        <w:spacing w:line="280" w:lineRule="exact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962250">
        <w:rPr>
          <w:rFonts w:ascii="Times New Roman" w:hAnsi="Times New Roman"/>
          <w:color w:val="000000"/>
          <w:sz w:val="20"/>
          <w:szCs w:val="20"/>
          <w:u w:val="single"/>
        </w:rPr>
        <w:t>Author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962250"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962250">
        <w:rPr>
          <w:rFonts w:ascii="Times New Roman" w:hAnsi="Times New Roman"/>
          <w:color w:val="000000"/>
          <w:sz w:val="20"/>
          <w:szCs w:val="20"/>
        </w:rPr>
        <w:t>author</w:t>
      </w:r>
      <w:r w:rsidRPr="00962250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962250">
        <w:rPr>
          <w:rFonts w:ascii="Times New Roman" w:hAnsi="Times New Roman"/>
          <w:color w:val="000000"/>
          <w:sz w:val="20"/>
          <w:szCs w:val="20"/>
        </w:rPr>
        <w:t>, Co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962250">
        <w:rPr>
          <w:rFonts w:ascii="Times New Roman" w:hAnsi="Times New Roman"/>
          <w:color w:val="000000"/>
          <w:sz w:val="20"/>
          <w:szCs w:val="20"/>
        </w:rPr>
        <w:t>author</w:t>
      </w:r>
      <w:proofErr w:type="gramStart"/>
      <w:r w:rsidRPr="00962250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96225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ED1542">
        <w:rPr>
          <w:rFonts w:ascii="Times New Roman" w:hAnsi="Times New Roman" w:hint="eastAsia"/>
          <w:color w:val="FF0000"/>
          <w:sz w:val="20"/>
          <w:szCs w:val="20"/>
        </w:rPr>
        <w:t>(</w:t>
      </w:r>
      <w:proofErr w:type="gramEnd"/>
      <w:r w:rsidR="00ED1542">
        <w:rPr>
          <w:rFonts w:ascii="Times New Roman" w:hAnsi="Times New Roman" w:hint="eastAsia"/>
          <w:color w:val="FF0000"/>
          <w:sz w:val="20"/>
          <w:szCs w:val="20"/>
        </w:rPr>
        <w:t>10 points, Times</w:t>
      </w:r>
      <w:r w:rsidR="00A47C31">
        <w:rPr>
          <w:rFonts w:ascii="Times New Roman" w:hAnsi="Times New Roman"/>
          <w:color w:val="FF0000"/>
          <w:sz w:val="20"/>
          <w:szCs w:val="20"/>
        </w:rPr>
        <w:t xml:space="preserve"> New Roman</w:t>
      </w:r>
      <w:r w:rsidR="00ED1542">
        <w:rPr>
          <w:rFonts w:ascii="Times New Roman" w:hAnsi="Times New Roman" w:hint="eastAsia"/>
          <w:color w:val="FF0000"/>
          <w:sz w:val="20"/>
          <w:szCs w:val="20"/>
        </w:rPr>
        <w:t>, Centered.</w:t>
      </w:r>
      <w:r>
        <w:rPr>
          <w:rFonts w:ascii="Times New Roman" w:hAnsi="Times New Roman"/>
          <w:color w:val="FF0000"/>
          <w:sz w:val="20"/>
          <w:szCs w:val="20"/>
        </w:rPr>
        <w:t>)</w:t>
      </w:r>
    </w:p>
    <w:p w14:paraId="591956B4" w14:textId="77777777" w:rsidR="00ED1542" w:rsidRDefault="00ED1542">
      <w:pPr>
        <w:spacing w:line="280" w:lineRule="exact"/>
        <w:jc w:val="center"/>
        <w:outlineLvl w:val="0"/>
        <w:rPr>
          <w:rFonts w:ascii="Times New Roman" w:hAnsi="Times New Roman"/>
          <w:color w:val="FF0000"/>
          <w:sz w:val="20"/>
          <w:szCs w:val="20"/>
        </w:rPr>
      </w:pPr>
    </w:p>
    <w:p w14:paraId="3C20192C" w14:textId="02E61BEC" w:rsidR="00ED1542" w:rsidRDefault="00962250">
      <w:p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62250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</w:t>
      </w:r>
      <w:r w:rsidR="00ED1542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A52999">
        <w:rPr>
          <w:rFonts w:ascii="Times New Roman" w:hAnsi="Times New Roman"/>
          <w:iCs/>
          <w:color w:val="000000"/>
          <w:sz w:val="20"/>
          <w:szCs w:val="20"/>
        </w:rPr>
        <w:t>Affiliation</w:t>
      </w:r>
      <w:r w:rsidR="00ED1542">
        <w:rPr>
          <w:rFonts w:ascii="Times New Roman" w:hAnsi="Times New Roman" w:hint="eastAsia"/>
          <w:iCs/>
          <w:color w:val="000000"/>
          <w:sz w:val="20"/>
          <w:szCs w:val="20"/>
        </w:rPr>
        <w:t xml:space="preserve">, Address, </w:t>
      </w:r>
      <w:r>
        <w:rPr>
          <w:rFonts w:ascii="Times New Roman" w:hAnsi="Times New Roman"/>
          <w:iCs/>
          <w:color w:val="000000"/>
          <w:sz w:val="20"/>
          <w:szCs w:val="20"/>
        </w:rPr>
        <w:t>Postal Code, Country</w:t>
      </w:r>
    </w:p>
    <w:p w14:paraId="62E77B9B" w14:textId="1032909D" w:rsidR="00ED1542" w:rsidRPr="00A52999" w:rsidRDefault="00ED1542" w:rsidP="00A52999">
      <w:p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62250">
        <w:rPr>
          <w:rFonts w:ascii="Times New Roman" w:hAnsi="Times New Roman" w:hint="eastAsia"/>
          <w:iCs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Department of </w:t>
      </w:r>
      <w:r w:rsidR="00962250">
        <w:rPr>
          <w:rFonts w:ascii="Times New Roman" w:hAnsi="Times New Roman"/>
          <w:iCs/>
          <w:color w:val="000000"/>
          <w:sz w:val="20"/>
          <w:szCs w:val="20"/>
        </w:rPr>
        <w:t>Chemistry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962250">
        <w:rPr>
          <w:rFonts w:ascii="Times New Roman" w:hAnsi="Times New Roman"/>
          <w:iCs/>
          <w:color w:val="000000"/>
          <w:sz w:val="20"/>
          <w:szCs w:val="20"/>
        </w:rPr>
        <w:t>Mie University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962250">
        <w:rPr>
          <w:rFonts w:ascii="Times New Roman" w:hAnsi="Times New Roman"/>
          <w:iCs/>
          <w:color w:val="000000"/>
          <w:sz w:val="20"/>
          <w:szCs w:val="20"/>
        </w:rPr>
        <w:t xml:space="preserve">1577 </w:t>
      </w:r>
      <w:proofErr w:type="spellStart"/>
      <w:r w:rsidR="00962250">
        <w:rPr>
          <w:rFonts w:ascii="Times New Roman" w:hAnsi="Times New Roman"/>
          <w:iCs/>
          <w:color w:val="000000"/>
          <w:sz w:val="20"/>
          <w:szCs w:val="20"/>
        </w:rPr>
        <w:t>Kuri</w:t>
      </w:r>
      <w:r w:rsidR="00A52999">
        <w:rPr>
          <w:rFonts w:ascii="Times New Roman" w:hAnsi="Times New Roman"/>
          <w:iCs/>
          <w:color w:val="000000"/>
          <w:sz w:val="20"/>
          <w:szCs w:val="20"/>
        </w:rPr>
        <w:t>ma</w:t>
      </w:r>
      <w:r w:rsidR="00962250">
        <w:rPr>
          <w:rFonts w:ascii="Times New Roman" w:hAnsi="Times New Roman"/>
          <w:iCs/>
          <w:color w:val="000000"/>
          <w:sz w:val="20"/>
          <w:szCs w:val="20"/>
        </w:rPr>
        <w:t>machiya-cho</w:t>
      </w:r>
      <w:proofErr w:type="spellEnd"/>
      <w:r w:rsidR="00962250">
        <w:rPr>
          <w:rFonts w:ascii="Times New Roman" w:hAnsi="Times New Roman"/>
          <w:iCs/>
          <w:color w:val="000000"/>
          <w:sz w:val="20"/>
          <w:szCs w:val="20"/>
        </w:rPr>
        <w:t xml:space="preserve">, </w:t>
      </w:r>
      <w:proofErr w:type="spellStart"/>
      <w:r w:rsidR="00962250">
        <w:rPr>
          <w:rFonts w:ascii="Times New Roman" w:hAnsi="Times New Roman"/>
          <w:iCs/>
          <w:color w:val="000000"/>
          <w:sz w:val="20"/>
          <w:szCs w:val="20"/>
        </w:rPr>
        <w:t>Tsu</w:t>
      </w:r>
      <w:proofErr w:type="spellEnd"/>
      <w:r w:rsidR="00962250">
        <w:rPr>
          <w:rFonts w:ascii="Times New Roman" w:hAnsi="Times New Roman"/>
          <w:iCs/>
          <w:color w:val="000000"/>
          <w:sz w:val="20"/>
          <w:szCs w:val="20"/>
        </w:rPr>
        <w:t>, Mie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 xml:space="preserve">, </w:t>
      </w:r>
      <w:r w:rsidR="00962250">
        <w:rPr>
          <w:rFonts w:ascii="Times New Roman" w:hAnsi="Times New Roman"/>
          <w:iCs/>
          <w:color w:val="000000"/>
          <w:sz w:val="20"/>
          <w:szCs w:val="20"/>
        </w:rPr>
        <w:t xml:space="preserve">514-8507, </w:t>
      </w:r>
      <w:r>
        <w:rPr>
          <w:rFonts w:ascii="Times New Roman" w:hAnsi="Times New Roman" w:hint="eastAsia"/>
          <w:iCs/>
          <w:color w:val="000000"/>
          <w:sz w:val="20"/>
          <w:szCs w:val="20"/>
        </w:rPr>
        <w:t>JAPAN</w:t>
      </w:r>
    </w:p>
    <w:p w14:paraId="657DDF3E" w14:textId="021CD950" w:rsidR="00ED1542" w:rsidRDefault="00A52999">
      <w:pPr>
        <w:spacing w:line="28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e-mail address</w:t>
      </w:r>
      <w:r w:rsidR="00ED1542">
        <w:rPr>
          <w:rFonts w:ascii="Times New Roman" w:hAnsi="Times New Roman" w:hint="eastAsia"/>
          <w:color w:val="000000"/>
          <w:sz w:val="20"/>
          <w:szCs w:val="20"/>
        </w:rPr>
        <w:t xml:space="preserve"> </w:t>
      </w:r>
      <w:r w:rsidR="00ED1542">
        <w:rPr>
          <w:rFonts w:ascii="Times New Roman" w:hAnsi="Times New Roman" w:hint="eastAsia"/>
          <w:iCs/>
          <w:color w:val="FF0000"/>
          <w:sz w:val="20"/>
          <w:szCs w:val="20"/>
        </w:rPr>
        <w:t>(Times</w:t>
      </w:r>
      <w:r w:rsidR="00A47C31">
        <w:rPr>
          <w:rFonts w:ascii="Times New Roman" w:hAnsi="Times New Roman"/>
          <w:iCs/>
          <w:color w:val="FF0000"/>
          <w:sz w:val="20"/>
          <w:szCs w:val="20"/>
        </w:rPr>
        <w:t xml:space="preserve"> New Roman</w:t>
      </w:r>
      <w:r w:rsidR="00ED1542">
        <w:rPr>
          <w:rFonts w:ascii="Times New Roman" w:hAnsi="Times New Roman" w:hint="eastAsia"/>
          <w:iCs/>
          <w:color w:val="FF0000"/>
          <w:sz w:val="20"/>
          <w:szCs w:val="20"/>
        </w:rPr>
        <w:t>, 10 points, Centered)</w:t>
      </w:r>
    </w:p>
    <w:p w14:paraId="28EA49FB" w14:textId="2D654074" w:rsidR="00ED1542" w:rsidRDefault="00A52999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  <w:r>
        <w:rPr>
          <w:rFonts w:ascii="Times New Roman" w:hAnsi="Times New Roman" w:hint="eastAsia"/>
          <w:color w:val="FF0000"/>
          <w:sz w:val="22"/>
          <w:szCs w:val="20"/>
        </w:rPr>
        <w:t xml:space="preserve"> </w:t>
      </w:r>
      <w:r>
        <w:rPr>
          <w:rFonts w:ascii="Times New Roman" w:hAnsi="Times New Roman"/>
          <w:color w:val="FF0000"/>
          <w:sz w:val="22"/>
          <w:szCs w:val="20"/>
        </w:rPr>
        <w:t xml:space="preserve"> </w:t>
      </w:r>
    </w:p>
    <w:p w14:paraId="3F24F0B5" w14:textId="27C989BC" w:rsidR="00ED1542" w:rsidRDefault="00ED1542">
      <w:pPr>
        <w:spacing w:line="280" w:lineRule="exact"/>
        <w:ind w:firstLineChars="180" w:firstLine="396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FF0000"/>
          <w:sz w:val="22"/>
          <w:szCs w:val="20"/>
        </w:rPr>
        <w:t>(Abstract body: Times</w:t>
      </w:r>
      <w:r w:rsidR="00A47C31">
        <w:rPr>
          <w:rFonts w:ascii="Times New Roman" w:hAnsi="Times New Roman"/>
          <w:color w:val="FF0000"/>
          <w:sz w:val="22"/>
          <w:szCs w:val="20"/>
        </w:rPr>
        <w:t xml:space="preserve"> New Roman</w:t>
      </w:r>
      <w:r>
        <w:rPr>
          <w:rFonts w:ascii="Times New Roman" w:hAnsi="Times New Roman" w:hint="eastAsia"/>
          <w:color w:val="FF0000"/>
          <w:sz w:val="22"/>
          <w:szCs w:val="20"/>
        </w:rPr>
        <w:t>, 11 points)</w:t>
      </w:r>
      <w:r w:rsidR="0013235F">
        <w:rPr>
          <w:rFonts w:ascii="Times New Roman" w:hAnsi="Times New Roman"/>
          <w:color w:val="FF0000"/>
          <w:sz w:val="22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Authors should prepare abstracts using this template file. The abstract page should have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margins of 35, 35, 30 and 30 mm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for top, bottom, left, and right </w:t>
      </w:r>
      <w:r w:rsidR="00A52999">
        <w:rPr>
          <w:rFonts w:ascii="Times New Roman" w:hAnsi="Times New Roman"/>
          <w:color w:val="000000"/>
          <w:sz w:val="22"/>
          <w:szCs w:val="20"/>
        </w:rPr>
        <w:t>on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the A4 </w:t>
      </w:r>
      <w:r w:rsidR="00A90C5A">
        <w:rPr>
          <w:rFonts w:ascii="Times New Roman" w:hAnsi="Times New Roman"/>
          <w:color w:val="000000"/>
          <w:sz w:val="22"/>
          <w:szCs w:val="20"/>
        </w:rPr>
        <w:t xml:space="preserve">page </w:t>
      </w:r>
      <w:r>
        <w:rPr>
          <w:rFonts w:ascii="Times New Roman" w:hAnsi="Times New Roman" w:hint="eastAsia"/>
          <w:color w:val="000000"/>
          <w:sz w:val="22"/>
          <w:szCs w:val="20"/>
        </w:rPr>
        <w:t>size.</w:t>
      </w:r>
    </w:p>
    <w:p w14:paraId="07333762" w14:textId="08D02BF6" w:rsidR="00ED1542" w:rsidRDefault="00ED1542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 xml:space="preserve">The page length must be 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>one page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including tables and figures</w:t>
      </w:r>
      <w:r>
        <w:rPr>
          <w:rFonts w:ascii="Times New Roman" w:hAnsi="Times New Roman" w:hint="eastAsia"/>
          <w:b/>
          <w:bCs/>
          <w:color w:val="000000"/>
          <w:sz w:val="22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0"/>
        </w:rPr>
        <w:t>[</w:t>
      </w:r>
      <w:r w:rsidR="00A52999">
        <w:rPr>
          <w:rFonts w:ascii="Times New Roman" w:hAnsi="Times New Roman"/>
          <w:color w:val="000000"/>
          <w:sz w:val="22"/>
          <w:szCs w:val="20"/>
        </w:rPr>
        <w:t xml:space="preserve">1, </w:t>
      </w:r>
      <w:r>
        <w:rPr>
          <w:rFonts w:ascii="Times New Roman" w:hAnsi="Times New Roman" w:hint="eastAsia"/>
          <w:color w:val="000000"/>
          <w:sz w:val="22"/>
          <w:szCs w:val="20"/>
        </w:rPr>
        <w:t>2].</w:t>
      </w:r>
    </w:p>
    <w:p w14:paraId="52E06618" w14:textId="3C1DDA52" w:rsidR="00F62F55" w:rsidRDefault="00F62F55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 xml:space="preserve">Please </w:t>
      </w:r>
      <w:r w:rsidR="00A52999">
        <w:rPr>
          <w:rFonts w:ascii="Times New Roman" w:hAnsi="Times New Roman"/>
          <w:color w:val="000000"/>
          <w:sz w:val="22"/>
          <w:szCs w:val="20"/>
        </w:rPr>
        <w:t>convert your word file to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PDF</w:t>
      </w:r>
      <w:r w:rsidR="00512E4F">
        <w:rPr>
          <w:rFonts w:ascii="Times New Roman" w:hAnsi="Times New Roman"/>
          <w:color w:val="000000"/>
          <w:sz w:val="22"/>
          <w:szCs w:val="20"/>
        </w:rPr>
        <w:t>.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Quality must be </w:t>
      </w:r>
      <w:r>
        <w:rPr>
          <w:rFonts w:ascii="Times New Roman" w:hAnsi="Times New Roman"/>
          <w:color w:val="000000"/>
          <w:sz w:val="22"/>
          <w:szCs w:val="20"/>
        </w:rPr>
        <w:t>“</w:t>
      </w:r>
      <w:r>
        <w:rPr>
          <w:rFonts w:ascii="Times New Roman" w:hAnsi="Times New Roman" w:hint="eastAsia"/>
          <w:color w:val="000000"/>
          <w:sz w:val="22"/>
          <w:szCs w:val="20"/>
        </w:rPr>
        <w:t>High quality</w:t>
      </w:r>
      <w:r>
        <w:rPr>
          <w:rFonts w:ascii="Times New Roman" w:hAnsi="Times New Roman"/>
          <w:color w:val="000000"/>
          <w:sz w:val="22"/>
          <w:szCs w:val="20"/>
        </w:rPr>
        <w:t>”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or </w:t>
      </w:r>
      <w:r>
        <w:rPr>
          <w:rFonts w:ascii="Times New Roman" w:hAnsi="Times New Roman"/>
          <w:color w:val="000000"/>
          <w:sz w:val="22"/>
          <w:szCs w:val="20"/>
        </w:rPr>
        <w:t>“</w:t>
      </w:r>
      <w:r>
        <w:rPr>
          <w:rFonts w:ascii="Times New Roman" w:hAnsi="Times New Roman" w:hint="eastAsia"/>
          <w:color w:val="000000"/>
          <w:sz w:val="22"/>
          <w:szCs w:val="20"/>
        </w:rPr>
        <w:t>Press quality</w:t>
      </w:r>
      <w:r>
        <w:rPr>
          <w:rFonts w:ascii="Times New Roman" w:hAnsi="Times New Roman"/>
          <w:color w:val="000000"/>
          <w:sz w:val="22"/>
          <w:szCs w:val="20"/>
        </w:rPr>
        <w:t>”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.  Do not set any </w:t>
      </w:r>
      <w:r w:rsidR="006F1C63">
        <w:rPr>
          <w:rFonts w:ascii="Times New Roman" w:hAnsi="Times New Roman"/>
          <w:color w:val="000000"/>
          <w:sz w:val="22"/>
          <w:szCs w:val="20"/>
        </w:rPr>
        <w:t>protect;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</w:t>
      </w:r>
      <w:r>
        <w:rPr>
          <w:rFonts w:ascii="Times New Roman" w:hAnsi="Times New Roman"/>
          <w:color w:val="000000"/>
          <w:sz w:val="22"/>
          <w:szCs w:val="20"/>
        </w:rPr>
        <w:t>secretariat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will add</w:t>
      </w:r>
      <w:r w:rsidR="00B35A66">
        <w:rPr>
          <w:rFonts w:ascii="Times New Roman" w:hAnsi="Times New Roman" w:hint="eastAsia"/>
          <w:color w:val="000000"/>
          <w:sz w:val="22"/>
          <w:szCs w:val="20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0"/>
        </w:rPr>
        <w:t>page number or link with program.</w:t>
      </w:r>
    </w:p>
    <w:p w14:paraId="05B9891A" w14:textId="4E02891B" w:rsidR="00ED1542" w:rsidRDefault="00ED1542">
      <w:pPr>
        <w:spacing w:line="280" w:lineRule="exact"/>
        <w:ind w:firstLineChars="200" w:firstLine="440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 w:hint="eastAsia"/>
          <w:color w:val="000000"/>
          <w:sz w:val="22"/>
          <w:szCs w:val="20"/>
        </w:rPr>
        <w:t xml:space="preserve">The abstracts should be submitted via </w:t>
      </w:r>
      <w:r w:rsidR="00512E4F">
        <w:rPr>
          <w:rFonts w:ascii="Times New Roman" w:hAnsi="Times New Roman"/>
          <w:color w:val="000000"/>
          <w:sz w:val="22"/>
          <w:szCs w:val="20"/>
        </w:rPr>
        <w:t>the website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(</w:t>
      </w:r>
      <w:hyperlink r:id="rId7" w:history="1">
        <w:r w:rsidR="001B62F4">
          <w:rPr>
            <w:rStyle w:val="a3"/>
            <w:rFonts w:ascii="Times New Roman" w:hAnsi="Times New Roman"/>
            <w:sz w:val="22"/>
            <w:szCs w:val="20"/>
          </w:rPr>
          <w:t>*</w:t>
        </w:r>
      </w:hyperlink>
      <w:r w:rsidR="00F62F55">
        <w:rPr>
          <w:rFonts w:ascii="Times New Roman" w:hAnsi="Times New Roman"/>
          <w:color w:val="000000"/>
          <w:sz w:val="22"/>
          <w:szCs w:val="20"/>
        </w:rPr>
        <w:t>)</w:t>
      </w:r>
      <w:r w:rsidR="00F62F55">
        <w:rPr>
          <w:rFonts w:ascii="Times New Roman" w:hAnsi="Times New Roman" w:hint="eastAsia"/>
          <w:color w:val="000000"/>
          <w:sz w:val="22"/>
          <w:szCs w:val="20"/>
        </w:rPr>
        <w:t xml:space="preserve"> with </w:t>
      </w:r>
      <w:r>
        <w:rPr>
          <w:rFonts w:ascii="Times New Roman" w:hAnsi="Times New Roman" w:hint="eastAsia"/>
          <w:color w:val="000000"/>
          <w:sz w:val="22"/>
          <w:szCs w:val="20"/>
        </w:rPr>
        <w:t>the PDF</w:t>
      </w:r>
      <w:r w:rsidR="00A90C5A">
        <w:rPr>
          <w:rFonts w:ascii="Times New Roman" w:hAnsi="Times New Roman"/>
          <w:color w:val="000000"/>
          <w:sz w:val="22"/>
          <w:szCs w:val="20"/>
        </w:rPr>
        <w:t>-</w:t>
      </w:r>
      <w:bookmarkStart w:id="0" w:name="_GoBack"/>
      <w:bookmarkEnd w:id="0"/>
      <w:r>
        <w:rPr>
          <w:rFonts w:ascii="Times New Roman" w:hAnsi="Times New Roman" w:hint="eastAsia"/>
          <w:color w:val="000000"/>
          <w:sz w:val="22"/>
          <w:szCs w:val="20"/>
        </w:rPr>
        <w:t>format</w:t>
      </w:r>
      <w:r w:rsidR="00A52999">
        <w:rPr>
          <w:rFonts w:ascii="Times New Roman" w:hAnsi="Times New Roman"/>
          <w:color w:val="000000"/>
          <w:sz w:val="22"/>
          <w:szCs w:val="20"/>
        </w:rPr>
        <w:t>ted</w:t>
      </w:r>
      <w:r>
        <w:rPr>
          <w:rFonts w:ascii="Times New Roman" w:hAnsi="Times New Roman" w:hint="eastAsia"/>
          <w:color w:val="000000"/>
          <w:sz w:val="22"/>
          <w:szCs w:val="20"/>
        </w:rPr>
        <w:t xml:space="preserve"> electronic file</w:t>
      </w:r>
      <w:r w:rsidR="00A52999">
        <w:rPr>
          <w:rFonts w:ascii="Times New Roman" w:hAnsi="Times New Roman"/>
          <w:color w:val="000000"/>
          <w:sz w:val="22"/>
          <w:szCs w:val="20"/>
        </w:rPr>
        <w:t xml:space="preserve"> without </w:t>
      </w:r>
      <w:r w:rsidR="00466175">
        <w:rPr>
          <w:rFonts w:ascii="Times New Roman" w:hAnsi="Times New Roman"/>
          <w:color w:val="000000"/>
          <w:sz w:val="22"/>
          <w:szCs w:val="20"/>
        </w:rPr>
        <w:t>any encryption and protection</w:t>
      </w:r>
      <w:r>
        <w:rPr>
          <w:rFonts w:ascii="Times New Roman" w:hAnsi="Times New Roman" w:hint="eastAsia"/>
          <w:color w:val="000000"/>
          <w:sz w:val="22"/>
          <w:szCs w:val="20"/>
        </w:rPr>
        <w:t>.</w:t>
      </w:r>
    </w:p>
    <w:p w14:paraId="39CD70E1" w14:textId="77777777" w:rsidR="00ED1542" w:rsidRDefault="00ED1542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14:paraId="197037B0" w14:textId="2DB2495E" w:rsidR="00ED1542" w:rsidRDefault="00ED1542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</w:t>
      </w:r>
      <w:r w:rsidR="001B62F4">
        <w:rPr>
          <w:rFonts w:ascii="Times New Roman" w:hAnsi="Times New Roman"/>
          <w:sz w:val="20"/>
        </w:rPr>
        <w:t>D.</w:t>
      </w:r>
      <w:r>
        <w:rPr>
          <w:rFonts w:ascii="Times New Roman" w:hAnsi="Times New Roman" w:hint="eastAsia"/>
          <w:sz w:val="20"/>
        </w:rPr>
        <w:t xml:space="preserve"> </w:t>
      </w:r>
      <w:r w:rsidR="001B62F4">
        <w:rPr>
          <w:rFonts w:ascii="Times New Roman" w:hAnsi="Times New Roman"/>
          <w:sz w:val="20"/>
        </w:rPr>
        <w:t>Mori</w:t>
      </w:r>
      <w:r>
        <w:rPr>
          <w:rFonts w:ascii="Times New Roman" w:hAnsi="Times New Roman" w:hint="eastAsia"/>
          <w:sz w:val="20"/>
        </w:rPr>
        <w:t>, K. Su</w:t>
      </w:r>
      <w:r w:rsidR="001B62F4">
        <w:rPr>
          <w:rFonts w:ascii="Times New Roman" w:hAnsi="Times New Roman"/>
          <w:sz w:val="20"/>
        </w:rPr>
        <w:t>gimoto,</w:t>
      </w:r>
      <w:r>
        <w:rPr>
          <w:rFonts w:ascii="Times New Roman" w:hAnsi="Times New Roman" w:hint="eastAsia"/>
          <w:sz w:val="20"/>
        </w:rPr>
        <w:t xml:space="preserve"> </w:t>
      </w:r>
      <w:r w:rsidR="001B62F4">
        <w:rPr>
          <w:rFonts w:ascii="Times New Roman" w:hAnsi="Times New Roman"/>
          <w:sz w:val="20"/>
        </w:rPr>
        <w:t>N</w:t>
      </w:r>
      <w:r>
        <w:rPr>
          <w:rFonts w:ascii="Times New Roman" w:hAnsi="Times New Roman" w:hint="eastAsia"/>
          <w:sz w:val="20"/>
        </w:rPr>
        <w:t xml:space="preserve">. </w:t>
      </w:r>
      <w:proofErr w:type="spellStart"/>
      <w:r w:rsidR="001B62F4">
        <w:rPr>
          <w:rFonts w:ascii="Times New Roman" w:hAnsi="Times New Roman"/>
          <w:sz w:val="20"/>
        </w:rPr>
        <w:t>Imani</w:t>
      </w:r>
      <w:r w:rsidR="006A127F">
        <w:rPr>
          <w:rFonts w:ascii="Times New Roman" w:hAnsi="Times New Roman"/>
          <w:sz w:val="20"/>
        </w:rPr>
        <w:t>s</w:t>
      </w:r>
      <w:r w:rsidR="001B62F4">
        <w:rPr>
          <w:rFonts w:ascii="Times New Roman" w:hAnsi="Times New Roman"/>
          <w:sz w:val="20"/>
        </w:rPr>
        <w:t>hi</w:t>
      </w:r>
      <w:proofErr w:type="spellEnd"/>
      <w:r>
        <w:rPr>
          <w:rFonts w:ascii="Times New Roman" w:hAnsi="Times New Roman" w:hint="eastAsia"/>
          <w:sz w:val="20"/>
        </w:rPr>
        <w:t xml:space="preserve">, </w:t>
      </w:r>
      <w:r w:rsidR="001B62F4" w:rsidRPr="001B62F4">
        <w:rPr>
          <w:rFonts w:ascii="Times New Roman" w:hAnsi="Times New Roman"/>
          <w:i/>
          <w:sz w:val="20"/>
        </w:rPr>
        <w:t xml:space="preserve">J. </w:t>
      </w:r>
      <w:proofErr w:type="spellStart"/>
      <w:r w:rsidR="001B62F4" w:rsidRPr="001B62F4">
        <w:rPr>
          <w:rFonts w:ascii="Times New Roman" w:hAnsi="Times New Roman"/>
          <w:i/>
          <w:sz w:val="20"/>
        </w:rPr>
        <w:t>Electrochem</w:t>
      </w:r>
      <w:proofErr w:type="spellEnd"/>
      <w:r w:rsidR="001B62F4" w:rsidRPr="001B62F4">
        <w:rPr>
          <w:rFonts w:ascii="Times New Roman" w:hAnsi="Times New Roman"/>
          <w:i/>
          <w:sz w:val="20"/>
        </w:rPr>
        <w:t>. Soc</w:t>
      </w:r>
      <w:r w:rsidRPr="001B62F4">
        <w:rPr>
          <w:rFonts w:ascii="Times New Roman" w:hAnsi="Times New Roman"/>
          <w:i/>
          <w:sz w:val="20"/>
        </w:rPr>
        <w:t>.</w:t>
      </w:r>
      <w:r w:rsidR="001B62F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D72417">
        <w:rPr>
          <w:rFonts w:ascii="Times New Roman" w:hAnsi="Times New Roman"/>
          <w:b/>
          <w:bCs/>
          <w:sz w:val="20"/>
        </w:rPr>
        <w:t>166</w:t>
      </w:r>
      <w:r>
        <w:rPr>
          <w:rFonts w:ascii="Times New Roman" w:hAnsi="Times New Roman" w:hint="eastAsia"/>
          <w:sz w:val="20"/>
        </w:rPr>
        <w:t xml:space="preserve">, </w:t>
      </w:r>
      <w:r w:rsidR="00D72417">
        <w:rPr>
          <w:rFonts w:ascii="Times New Roman" w:hAnsi="Times New Roman"/>
          <w:sz w:val="20"/>
        </w:rPr>
        <w:t>A5168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 w:hint="eastAsia"/>
          <w:sz w:val="20"/>
        </w:rPr>
        <w:t>20</w:t>
      </w:r>
      <w:r w:rsidR="0013235F"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 w:hint="eastAsia"/>
          <w:sz w:val="20"/>
        </w:rPr>
        <w:t xml:space="preserve">. 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(Times</w:t>
      </w:r>
      <w:r w:rsidR="00A47C31">
        <w:rPr>
          <w:rFonts w:ascii="Times New Roman" w:hAnsi="Times New Roman"/>
          <w:iCs/>
          <w:color w:val="FF0000"/>
          <w:sz w:val="20"/>
          <w:szCs w:val="20"/>
        </w:rPr>
        <w:t xml:space="preserve"> New Roman</w:t>
      </w:r>
      <w:r>
        <w:rPr>
          <w:rFonts w:ascii="Times New Roman" w:hAnsi="Times New Roman" w:hint="eastAsia"/>
          <w:iCs/>
          <w:color w:val="FF0000"/>
          <w:sz w:val="20"/>
          <w:szCs w:val="20"/>
        </w:rPr>
        <w:t>, 10 points)</w:t>
      </w:r>
    </w:p>
    <w:p w14:paraId="01152D83" w14:textId="77777777" w:rsidR="00ED1542" w:rsidRDefault="00ED1542">
      <w:pPr>
        <w:tabs>
          <w:tab w:val="left" w:pos="360"/>
        </w:tabs>
        <w:spacing w:line="280" w:lineRule="exact"/>
        <w:rPr>
          <w:rFonts w:ascii="Times New Roman" w:eastAsia="AR P丸ゴシック体M" w:hAnsi="Times New Roman"/>
          <w:color w:val="000000"/>
          <w:sz w:val="20"/>
          <w:szCs w:val="20"/>
        </w:rPr>
      </w:pPr>
      <w:r>
        <w:rPr>
          <w:rFonts w:ascii="Times New Roman" w:eastAsia="AR P丸ゴシック体M" w:hAnsi="Times New Roman"/>
          <w:color w:val="000000"/>
          <w:sz w:val="20"/>
          <w:szCs w:val="20"/>
        </w:rPr>
        <w:t>[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2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] </w:t>
      </w:r>
      <w:r w:rsidR="006A127F">
        <w:rPr>
          <w:rFonts w:ascii="Times New Roman" w:eastAsia="AR P丸ゴシック体M" w:hAnsi="Times New Roman"/>
          <w:color w:val="000000"/>
          <w:sz w:val="20"/>
          <w:szCs w:val="20"/>
        </w:rPr>
        <w:t>F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 xml:space="preserve">. </w:t>
      </w:r>
      <w:r w:rsidR="006A127F">
        <w:rPr>
          <w:rFonts w:ascii="Times New Roman" w:eastAsia="AR P丸ゴシック体M" w:hAnsi="Times New Roman"/>
          <w:color w:val="000000"/>
          <w:sz w:val="20"/>
          <w:szCs w:val="20"/>
        </w:rPr>
        <w:t>Bai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 xml:space="preserve">, </w:t>
      </w:r>
      <w:r w:rsidR="006A127F">
        <w:rPr>
          <w:rFonts w:ascii="Times New Roman" w:eastAsia="AR P丸ゴシック体M" w:hAnsi="Times New Roman"/>
          <w:color w:val="000000"/>
          <w:sz w:val="20"/>
          <w:szCs w:val="20"/>
        </w:rPr>
        <w:t xml:space="preserve">O. Yamamoto, </w:t>
      </w:r>
      <w:r w:rsidR="006A127F">
        <w:rPr>
          <w:rFonts w:ascii="Times New Roman" w:eastAsia="AR P丸ゴシック体M" w:hAnsi="Times New Roman"/>
          <w:i/>
          <w:iCs/>
          <w:color w:val="000000"/>
          <w:sz w:val="20"/>
          <w:szCs w:val="20"/>
        </w:rPr>
        <w:t xml:space="preserve">Solid </w:t>
      </w:r>
      <w:r w:rsidR="005A6AE9">
        <w:rPr>
          <w:rFonts w:ascii="Times New Roman" w:eastAsia="AR P丸ゴシック体M" w:hAnsi="Times New Roman"/>
          <w:i/>
          <w:iCs/>
          <w:color w:val="000000"/>
          <w:sz w:val="20"/>
          <w:szCs w:val="20"/>
        </w:rPr>
        <w:t>State</w:t>
      </w:r>
      <w:r>
        <w:rPr>
          <w:rFonts w:ascii="Times New Roman" w:eastAsia="AR P丸ゴシック体M" w:hAnsi="Times New Roman" w:hint="eastAsia"/>
          <w:i/>
          <w:iCs/>
          <w:color w:val="000000"/>
          <w:sz w:val="20"/>
          <w:szCs w:val="20"/>
        </w:rPr>
        <w:t xml:space="preserve"> </w:t>
      </w:r>
      <w:r w:rsidR="005A6AE9">
        <w:rPr>
          <w:rFonts w:ascii="Times New Roman" w:eastAsia="AR P丸ゴシック体M" w:hAnsi="Times New Roman"/>
          <w:i/>
          <w:iCs/>
          <w:color w:val="000000"/>
          <w:sz w:val="20"/>
          <w:szCs w:val="20"/>
        </w:rPr>
        <w:t>Ionics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 (Academic Press, </w:t>
      </w:r>
      <w:r w:rsidR="005A6AE9">
        <w:rPr>
          <w:rFonts w:ascii="Times New Roman" w:eastAsia="AR P丸ゴシック体M" w:hAnsi="Times New Roman"/>
          <w:color w:val="000000"/>
          <w:sz w:val="20"/>
          <w:szCs w:val="20"/>
        </w:rPr>
        <w:t>Tokyo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2006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 xml:space="preserve">) </w:t>
      </w:r>
      <w:r>
        <w:rPr>
          <w:rFonts w:ascii="Times New Roman" w:eastAsia="AR P丸ゴシック体M" w:hAnsi="Times New Roman" w:hint="eastAsia"/>
          <w:color w:val="000000"/>
          <w:sz w:val="20"/>
          <w:szCs w:val="20"/>
        </w:rPr>
        <w:t>p.</w:t>
      </w:r>
      <w:r>
        <w:rPr>
          <w:rFonts w:ascii="Times New Roman" w:eastAsia="AR P丸ゴシック体M" w:hAnsi="Times New Roman"/>
          <w:color w:val="000000"/>
          <w:sz w:val="20"/>
          <w:szCs w:val="20"/>
        </w:rPr>
        <w:t>71.</w:t>
      </w:r>
    </w:p>
    <w:p w14:paraId="247FB483" w14:textId="77777777" w:rsidR="00ED1542" w:rsidRDefault="00ED1542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</w:p>
    <w:p w14:paraId="523CC8BA" w14:textId="77777777" w:rsidR="00ED1542" w:rsidRDefault="00BC0DA2">
      <w:pPr>
        <w:spacing w:line="28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 P丸ゴシック体M" w:hAnsi="Times New Roman"/>
          <w:noProof/>
          <w:color w:val="000000"/>
          <w:sz w:val="20"/>
          <w:szCs w:val="20"/>
        </w:rPr>
        <w:pict w14:anchorId="00ED635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249.25pt;margin-top:156.85pt;width:198pt;height:31pt;z-index:2;mso-wrap-style:square;mso-wrap-edited:f;mso-width-percent:0;mso-height-percent:0;mso-width-percent:0;mso-height-percent:0;v-text-anchor:top" stroked="f">
            <v:textbox inset="5.85pt,.7pt,5.85pt,.7pt">
              <w:txbxContent>
                <w:p w14:paraId="3D7F6831" w14:textId="77777777" w:rsidR="00ED1542" w:rsidRDefault="00ED1542">
                  <w:pPr>
                    <w:pStyle w:val="HTML"/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Fig.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0"/>
                    </w:rPr>
                    <w:t xml:space="preserve"> </w:t>
                  </w:r>
                  <w:r w:rsidR="00A47C31">
                    <w:rPr>
                      <w:rFonts w:ascii="Times New Roman" w:hAnsi="Times New Roman"/>
                      <w:sz w:val="20"/>
                    </w:rPr>
                    <w:t>XRD</w:t>
                  </w:r>
                  <w:proofErr w:type="gramEnd"/>
                  <w:r w:rsidR="00A47C31">
                    <w:rPr>
                      <w:rFonts w:ascii="Times New Roman" w:hAnsi="Times New Roman"/>
                      <w:sz w:val="20"/>
                    </w:rPr>
                    <w:t xml:space="preserve"> patterns of ABO</w:t>
                  </w:r>
                  <w:r>
                    <w:rPr>
                      <w:rFonts w:ascii="Times New Roman" w:hAnsi="Times New Roman" w:hint="eastAsia"/>
                      <w:sz w:val="20"/>
                    </w:rPr>
                    <w:t>. (Times</w:t>
                  </w:r>
                  <w:r w:rsidR="00A47C31">
                    <w:rPr>
                      <w:rFonts w:ascii="Times New Roman" w:hAnsi="Times New Roman"/>
                      <w:sz w:val="20"/>
                    </w:rPr>
                    <w:t xml:space="preserve"> New Roman</w:t>
                  </w:r>
                  <w:r>
                    <w:rPr>
                      <w:rFonts w:ascii="Times New Roman" w:hAnsi="Times New Roman" w:hint="eastAsia"/>
                      <w:sz w:val="20"/>
                    </w:rPr>
                    <w:t>, 10 points)</w:t>
                  </w:r>
                </w:p>
              </w:txbxContent>
            </v:textbox>
          </v:shape>
        </w:pict>
      </w:r>
      <w:r>
        <w:rPr>
          <w:noProof/>
        </w:rPr>
        <w:pict w14:anchorId="2E081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9" o:spid="_x0000_s1027" type="#_x0000_t75" alt="" style="position:absolute;left:0;text-align:left;margin-left:245pt;margin-top:13.95pt;width:200.5pt;height:138pt;z-index:3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noProof/>
        </w:rPr>
        <w:pict w14:anchorId="077C8978">
          <v:shape id="_x0000_s1026" type="#_x0000_t202" alt="" style="position:absolute;left:0;text-align:left;margin-left:0;margin-top:26.35pt;width:234pt;height:95.65pt;z-index:1;mso-wrap-style:square;mso-wrap-edited:f;mso-width-percent:0;mso-height-percent:0;mso-width-percent:0;mso-height-percent:0;v-text-anchor:top" stroked="f">
            <v:textbox style="mso-next-textbox:#_x0000_s1026" inset="5.85pt,.7pt,5.85pt,.7pt">
              <w:txbxContent>
                <w:p w14:paraId="5F69F314" w14:textId="77777777" w:rsidR="00ED1542" w:rsidRDefault="00ED1542">
                  <w:pPr>
                    <w:spacing w:line="240" w:lineRule="exact"/>
                    <w:rPr>
                      <w:rFonts w:ascii="Times New Roman" w:hAnsi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 xml:space="preserve">Table </w:t>
                  </w:r>
                  <w:r w:rsidR="005A6AE9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1</w:t>
                  </w:r>
                  <w:r>
                    <w:rPr>
                      <w:rFonts w:ascii="Times New Roman" w:hAnsi="Times New Roman" w:hint="eastAsia"/>
                      <w:sz w:val="20"/>
                      <w:szCs w:val="18"/>
                    </w:rPr>
                    <w:t xml:space="preserve"> </w:t>
                  </w:r>
                  <w:r w:rsidR="005A6AE9">
                    <w:rPr>
                      <w:rFonts w:ascii="Times New Roman" w:hAnsi="Times New Roman"/>
                      <w:sz w:val="20"/>
                      <w:szCs w:val="18"/>
                    </w:rPr>
                    <w:t>Ionic conductivity of AX</w:t>
                  </w:r>
                  <w:r>
                    <w:rPr>
                      <w:rFonts w:ascii="Times New Roman" w:hAnsi="Times New Roman" w:hint="eastAsia"/>
                      <w:sz w:val="20"/>
                      <w:szCs w:val="18"/>
                    </w:rPr>
                    <w:t>. (Times</w:t>
                  </w:r>
                  <w:r w:rsidR="00A47C31">
                    <w:rPr>
                      <w:rFonts w:ascii="Times New Roman" w:hAnsi="Times New Roman"/>
                      <w:sz w:val="20"/>
                      <w:szCs w:val="18"/>
                    </w:rPr>
                    <w:t xml:space="preserve"> New Roman</w:t>
                  </w:r>
                  <w:r>
                    <w:rPr>
                      <w:rFonts w:ascii="Times New Roman" w:hAnsi="Times New Roman" w:hint="eastAsia"/>
                      <w:sz w:val="20"/>
                      <w:szCs w:val="18"/>
                    </w:rPr>
                    <w:t>, 10 points)</w:t>
                  </w:r>
                  <w:r>
                    <w:rPr>
                      <w:rFonts w:ascii="Times New Roman" w:hAnsi="Times New Roman" w:hint="eastAsia"/>
                      <w:i/>
                      <w:iCs/>
                      <w:sz w:val="20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insideH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1"/>
                    <w:gridCol w:w="2231"/>
                  </w:tblGrid>
                  <w:tr w:rsidR="00ED1542" w14:paraId="78FB92BD" w14:textId="77777777" w:rsidTr="005A6AE9"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14:paraId="7E9F37A1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i/>
                            <w:iCs/>
                            <w:sz w:val="20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 xml:space="preserve"> </w:t>
                        </w:r>
                        <w:r w:rsidR="005A6AE9"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>/ K</w:t>
                        </w:r>
                      </w:p>
                    </w:tc>
                    <w:tc>
                      <w:tcPr>
                        <w:tcW w:w="2231" w:type="dxa"/>
                        <w:tcBorders>
                          <w:bottom w:val="single" w:sz="4" w:space="0" w:color="auto"/>
                        </w:tcBorders>
                      </w:tcPr>
                      <w:p w14:paraId="3D2614DF" w14:textId="77777777" w:rsidR="00ED1542" w:rsidRDefault="005A6AE9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 w:rsidRPr="005A6AE9">
                          <w:rPr>
                            <w:rFonts w:ascii="Symbol" w:hAnsi="Symbol"/>
                            <w:i/>
                            <w:iCs/>
                            <w:sz w:val="20"/>
                            <w:szCs w:val="18"/>
                          </w:rPr>
                          <w:t>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 xml:space="preserve">/ 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18"/>
                            <w:vertAlign w:val="superscript"/>
                          </w:rPr>
                          <w:t>-3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  <w:t xml:space="preserve">S 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cm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18"/>
                            <w:vertAlign w:val="superscript"/>
                          </w:rPr>
                          <w:t>1</w:t>
                        </w:r>
                        <w:r w:rsidR="00ED1542"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)</w:t>
                        </w:r>
                      </w:p>
                    </w:tc>
                  </w:tr>
                  <w:tr w:rsidR="00ED1542" w14:paraId="4325373E" w14:textId="77777777" w:rsidTr="005A6AE9">
                    <w:tc>
                      <w:tcPr>
                        <w:tcW w:w="2131" w:type="dxa"/>
                        <w:tcBorders>
                          <w:bottom w:val="single" w:sz="4" w:space="0" w:color="auto"/>
                        </w:tcBorders>
                      </w:tcPr>
                      <w:p w14:paraId="663953CB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150</w:t>
                        </w:r>
                      </w:p>
                      <w:p w14:paraId="40508BC1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200</w:t>
                        </w:r>
                      </w:p>
                      <w:p w14:paraId="6D0E525D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250</w:t>
                        </w:r>
                      </w:p>
                      <w:p w14:paraId="597A9F29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2231" w:type="dxa"/>
                        <w:tcBorders>
                          <w:bottom w:val="single" w:sz="4" w:space="0" w:color="auto"/>
                        </w:tcBorders>
                      </w:tcPr>
                      <w:p w14:paraId="5038DEF4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0.33</w:t>
                        </w:r>
                      </w:p>
                      <w:p w14:paraId="30CE2888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0.83</w:t>
                        </w:r>
                      </w:p>
                      <w:p w14:paraId="6FF5C6D7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1.5</w:t>
                        </w:r>
                      </w:p>
                      <w:p w14:paraId="42DA135A" w14:textId="77777777" w:rsidR="00ED1542" w:rsidRDefault="00ED1542">
                        <w:pPr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0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  <w:szCs w:val="18"/>
                          </w:rPr>
                          <w:t>2.8</w:t>
                        </w:r>
                      </w:p>
                    </w:tc>
                  </w:tr>
                </w:tbl>
                <w:p w14:paraId="05C50D4F" w14:textId="77777777" w:rsidR="00ED1542" w:rsidRDefault="00ED1542">
                  <w:pPr>
                    <w:spacing w:line="240" w:lineRule="exac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ED1542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853B" w14:textId="77777777" w:rsidR="00BC0DA2" w:rsidRDefault="00BC0DA2">
      <w:r>
        <w:separator/>
      </w:r>
    </w:p>
  </w:endnote>
  <w:endnote w:type="continuationSeparator" w:id="0">
    <w:p w14:paraId="546AF351" w14:textId="77777777" w:rsidR="00BC0DA2" w:rsidRDefault="00B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AA14" w14:textId="77777777" w:rsidR="00BC0DA2" w:rsidRDefault="00BC0DA2">
      <w:r>
        <w:separator/>
      </w:r>
    </w:p>
  </w:footnote>
  <w:footnote w:type="continuationSeparator" w:id="0">
    <w:p w14:paraId="019EBA74" w14:textId="77777777" w:rsidR="00BC0DA2" w:rsidRDefault="00BC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701"/>
    <w:multiLevelType w:val="hybridMultilevel"/>
    <w:tmpl w:val="46F44D64"/>
    <w:lvl w:ilvl="0" w:tplc="24D6864A">
      <w:start w:val="150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49C711A4"/>
    <w:multiLevelType w:val="hybridMultilevel"/>
    <w:tmpl w:val="3B8E2A10"/>
    <w:lvl w:ilvl="0" w:tplc="2A624FF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197F82"/>
    <w:multiLevelType w:val="hybridMultilevel"/>
    <w:tmpl w:val="A9801CC6"/>
    <w:lvl w:ilvl="0" w:tplc="B27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D930FE"/>
    <w:multiLevelType w:val="hybridMultilevel"/>
    <w:tmpl w:val="622A8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525"/>
    <w:rsid w:val="00060BCC"/>
    <w:rsid w:val="000806B9"/>
    <w:rsid w:val="00096525"/>
    <w:rsid w:val="0013235F"/>
    <w:rsid w:val="001B62F4"/>
    <w:rsid w:val="00214F3F"/>
    <w:rsid w:val="00284B58"/>
    <w:rsid w:val="003A79BF"/>
    <w:rsid w:val="00416C98"/>
    <w:rsid w:val="004446B1"/>
    <w:rsid w:val="00466175"/>
    <w:rsid w:val="00502454"/>
    <w:rsid w:val="00512E4F"/>
    <w:rsid w:val="00525790"/>
    <w:rsid w:val="005A6AE9"/>
    <w:rsid w:val="00616EE9"/>
    <w:rsid w:val="006A127F"/>
    <w:rsid w:val="006F1C63"/>
    <w:rsid w:val="00707E06"/>
    <w:rsid w:val="00776175"/>
    <w:rsid w:val="00807B77"/>
    <w:rsid w:val="00857722"/>
    <w:rsid w:val="008E54AD"/>
    <w:rsid w:val="00962250"/>
    <w:rsid w:val="00A3460B"/>
    <w:rsid w:val="00A47C31"/>
    <w:rsid w:val="00A52999"/>
    <w:rsid w:val="00A55E8A"/>
    <w:rsid w:val="00A90C5A"/>
    <w:rsid w:val="00AA7AB2"/>
    <w:rsid w:val="00B35A66"/>
    <w:rsid w:val="00B660F5"/>
    <w:rsid w:val="00BA7667"/>
    <w:rsid w:val="00BC0DA2"/>
    <w:rsid w:val="00C00D9F"/>
    <w:rsid w:val="00C479F1"/>
    <w:rsid w:val="00C93C59"/>
    <w:rsid w:val="00D069F6"/>
    <w:rsid w:val="00D17E9E"/>
    <w:rsid w:val="00D72417"/>
    <w:rsid w:val="00E50B44"/>
    <w:rsid w:val="00ED1542"/>
    <w:rsid w:val="00F06EB5"/>
    <w:rsid w:val="00F312B2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6C31A"/>
  <w15:docId w15:val="{5237E850-6B40-8F4E-A51C-FBB0388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Referencetext">
    <w:name w:val="Referencetext"/>
    <w:basedOn w:val="a"/>
    <w:pPr>
      <w:widowControl/>
      <w:tabs>
        <w:tab w:val="left" w:pos="397"/>
        <w:tab w:val="left" w:pos="737"/>
        <w:tab w:val="right" w:pos="742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uiPriority w:val="99"/>
    <w:semiHidden/>
    <w:unhideWhenUsed/>
    <w:rsid w:val="00B35A66"/>
    <w:rPr>
      <w:color w:val="800080"/>
      <w:u w:val="single"/>
    </w:rPr>
  </w:style>
  <w:style w:type="character" w:styleId="aa">
    <w:name w:val="annotation reference"/>
    <w:uiPriority w:val="99"/>
    <w:semiHidden/>
    <w:unhideWhenUsed/>
    <w:rsid w:val="008577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772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577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72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57722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577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57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tac9-toeo9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TOEO-6</vt:lpstr>
      <vt:lpstr>Abstract Template for TOEO-6</vt:lpstr>
    </vt:vector>
  </TitlesOfParts>
  <Company>東京工業大学</Company>
  <LinksUpToDate>false</LinksUpToDate>
  <CharactersWithSpaces>1187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http://stac6.jp/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TOEO-6</dc:title>
  <dc:creator>Toshio Kamiya</dc:creator>
  <cp:lastModifiedBy>Microsoft Office ユーザー</cp:lastModifiedBy>
  <cp:revision>7</cp:revision>
  <cp:lastPrinted>2011-03-05T08:09:00Z</cp:lastPrinted>
  <dcterms:created xsi:type="dcterms:W3CDTF">2020-03-11T03:03:00Z</dcterms:created>
  <dcterms:modified xsi:type="dcterms:W3CDTF">2020-03-13T12:14:00Z</dcterms:modified>
</cp:coreProperties>
</file>